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D0" w:rsidRPr="00E834F1" w:rsidRDefault="00E834F1">
      <w:pPr>
        <w:rPr>
          <w:b/>
          <w:sz w:val="32"/>
          <w:szCs w:val="32"/>
        </w:rPr>
      </w:pPr>
      <w:r w:rsidRPr="00E834F1">
        <w:rPr>
          <w:b/>
          <w:sz w:val="32"/>
          <w:szCs w:val="32"/>
        </w:rPr>
        <w:t>The Heaven of Animals Examiner Notes:</w:t>
      </w:r>
    </w:p>
    <w:p w:rsidR="00E834F1" w:rsidRDefault="00E834F1"/>
    <w:p w:rsidR="00E834F1" w:rsidRPr="00E834F1" w:rsidRDefault="00E834F1">
      <w:pPr>
        <w:rPr>
          <w:i/>
        </w:rPr>
      </w:pPr>
      <w:r w:rsidRPr="00E834F1">
        <w:rPr>
          <w:i/>
        </w:rPr>
        <w:t>Satisfactory and good papers may:</w:t>
      </w:r>
    </w:p>
    <w:p w:rsidR="00E834F1" w:rsidRDefault="00E834F1"/>
    <w:p w:rsidR="00E834F1" w:rsidRDefault="00E834F1">
      <w:r>
        <w:t>Grasp the main topic of the poem – the nature of a heaven for animals</w:t>
      </w:r>
    </w:p>
    <w:p w:rsidR="00E834F1" w:rsidRDefault="00E834F1">
      <w:r>
        <w:t>Discuss some of the attributes of this afterlife</w:t>
      </w:r>
    </w:p>
    <w:p w:rsidR="00E834F1" w:rsidRDefault="00E834F1">
      <w:r>
        <w:t>Address the imagery or descriptions of nature, violence and beauty</w:t>
      </w:r>
    </w:p>
    <w:p w:rsidR="00E834F1" w:rsidRDefault="00E834F1">
      <w:r>
        <w:t xml:space="preserve">Offer a sense of the significant </w:t>
      </w:r>
      <w:proofErr w:type="gramStart"/>
      <w:r>
        <w:t>of  this</w:t>
      </w:r>
      <w:proofErr w:type="gramEnd"/>
      <w:r>
        <w:t xml:space="preserve"> type of heaven themselves or to the reader</w:t>
      </w:r>
    </w:p>
    <w:p w:rsidR="00E834F1" w:rsidRDefault="00E834F1"/>
    <w:p w:rsidR="00E834F1" w:rsidRPr="00E834F1" w:rsidRDefault="00E834F1">
      <w:pPr>
        <w:rPr>
          <w:i/>
        </w:rPr>
      </w:pPr>
      <w:r w:rsidRPr="00E834F1">
        <w:rPr>
          <w:i/>
        </w:rPr>
        <w:t>Very good to excellent papers may also:</w:t>
      </w:r>
    </w:p>
    <w:p w:rsidR="00E834F1" w:rsidRDefault="00E834F1"/>
    <w:p w:rsidR="00E834F1" w:rsidRDefault="00E834F1">
      <w:r>
        <w:t xml:space="preserve">Make broader connections to the general ideas of satisfaction, acceptance, fulfillment </w:t>
      </w:r>
      <w:proofErr w:type="spellStart"/>
      <w:r>
        <w:t>etc</w:t>
      </w:r>
      <w:bookmarkStart w:id="0" w:name="_GoBack"/>
      <w:bookmarkEnd w:id="0"/>
      <w:proofErr w:type="spellEnd"/>
    </w:p>
    <w:p w:rsidR="00E834F1" w:rsidRDefault="00E834F1">
      <w:r>
        <w:t>Explore the connections between hunter and prey</w:t>
      </w:r>
    </w:p>
    <w:p w:rsidR="00E834F1" w:rsidRDefault="00E834F1">
      <w:r>
        <w:t>Discuss the effect of structural features such as stanza breaks, repetition, enjambment and length of lines</w:t>
      </w:r>
    </w:p>
    <w:p w:rsidR="00E834F1" w:rsidRDefault="00E834F1">
      <w:r>
        <w:t>Discuss the speaker’s attitude towards the lives and deaths of animals or the broader cycle of life</w:t>
      </w:r>
    </w:p>
    <w:p w:rsidR="00E834F1" w:rsidRDefault="00E834F1"/>
    <w:sectPr w:rsidR="00E834F1" w:rsidSect="009869D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F1"/>
    <w:rsid w:val="009869D0"/>
    <w:rsid w:val="00E8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ABB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626</Characters>
  <Application>Microsoft Macintosh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Ranson</dc:creator>
  <cp:keywords/>
  <dc:description/>
  <cp:lastModifiedBy>Joann Ranson</cp:lastModifiedBy>
  <cp:revision>1</cp:revision>
  <dcterms:created xsi:type="dcterms:W3CDTF">2014-03-23T03:09:00Z</dcterms:created>
  <dcterms:modified xsi:type="dcterms:W3CDTF">2014-03-23T03:14:00Z</dcterms:modified>
</cp:coreProperties>
</file>